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C389" w14:textId="77777777" w:rsidR="00C9633C" w:rsidRPr="00BB7982" w:rsidRDefault="003C7E6A" w:rsidP="00C9633C">
      <w:pPr>
        <w:shd w:val="clear" w:color="auto" w:fill="FFFFFF"/>
        <w:jc w:val="center"/>
        <w:rPr>
          <w:b/>
          <w:sz w:val="34"/>
          <w:lang w:eastAsia="tr-TR"/>
        </w:rPr>
      </w:pPr>
      <w:r w:rsidRPr="00BB7982">
        <w:rPr>
          <w:b/>
          <w:sz w:val="40"/>
          <w:lang w:eastAsia="tr-TR"/>
        </w:rPr>
        <w:t xml:space="preserve">GEZİ </w:t>
      </w:r>
      <w:r w:rsidR="00F5537C" w:rsidRPr="00BB7982">
        <w:rPr>
          <w:b/>
          <w:sz w:val="40"/>
          <w:lang w:eastAsia="tr-TR"/>
        </w:rPr>
        <w:t>TÜRLERİ VE YASAK GEZİLER</w:t>
      </w:r>
    </w:p>
    <w:p w14:paraId="0A3F0968" w14:textId="77777777" w:rsidR="00C9633C" w:rsidRPr="00325D83" w:rsidRDefault="00C9633C" w:rsidP="00C9633C">
      <w:pPr>
        <w:shd w:val="clear" w:color="auto" w:fill="FFFFFF"/>
        <w:ind w:left="284"/>
        <w:rPr>
          <w:b/>
          <w:sz w:val="14"/>
          <w:lang w:eastAsia="tr-TR"/>
        </w:rPr>
      </w:pPr>
    </w:p>
    <w:p w14:paraId="2F589BD2" w14:textId="77777777" w:rsidR="00F5537C" w:rsidRDefault="00F5537C" w:rsidP="00C9633C">
      <w:pPr>
        <w:ind w:firstLine="708"/>
        <w:jc w:val="both"/>
        <w:rPr>
          <w:lang w:eastAsia="tr-TR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D94A92" w14:paraId="1F6647BE" w14:textId="77777777" w:rsidTr="00CE5AE2">
        <w:tc>
          <w:tcPr>
            <w:tcW w:w="2405" w:type="dxa"/>
            <w:vAlign w:val="center"/>
          </w:tcPr>
          <w:p w14:paraId="755E943D" w14:textId="77777777" w:rsidR="00F5537C" w:rsidRPr="00F5537C" w:rsidRDefault="00F5537C" w:rsidP="00F5537C">
            <w:pPr>
              <w:jc w:val="center"/>
              <w:rPr>
                <w:b/>
                <w:lang w:eastAsia="tr-TR"/>
              </w:rPr>
            </w:pPr>
            <w:r w:rsidRPr="00F5537C">
              <w:rPr>
                <w:b/>
                <w:lang w:eastAsia="tr-TR"/>
              </w:rPr>
              <w:t>GEZİ TÜRÜ</w:t>
            </w:r>
          </w:p>
        </w:tc>
        <w:tc>
          <w:tcPr>
            <w:tcW w:w="7229" w:type="dxa"/>
            <w:vAlign w:val="center"/>
          </w:tcPr>
          <w:p w14:paraId="4869D6E7" w14:textId="77777777" w:rsidR="00F5537C" w:rsidRPr="00F5537C" w:rsidRDefault="00F5537C" w:rsidP="00F5537C">
            <w:pPr>
              <w:jc w:val="center"/>
              <w:rPr>
                <w:b/>
                <w:lang w:eastAsia="tr-TR"/>
              </w:rPr>
            </w:pPr>
            <w:r w:rsidRPr="00F5537C">
              <w:rPr>
                <w:b/>
                <w:lang w:eastAsia="tr-TR"/>
              </w:rPr>
              <w:t>AÇIKLAMA</w:t>
            </w:r>
          </w:p>
        </w:tc>
      </w:tr>
      <w:tr w:rsidR="00D94A92" w14:paraId="4B9D090E" w14:textId="77777777" w:rsidTr="00CE5AE2">
        <w:tc>
          <w:tcPr>
            <w:tcW w:w="2405" w:type="dxa"/>
            <w:vAlign w:val="center"/>
          </w:tcPr>
          <w:p w14:paraId="31DB061D" w14:textId="77777777" w:rsidR="00F5537C" w:rsidRPr="00DA3E98" w:rsidRDefault="00F5537C" w:rsidP="00F5537C">
            <w:pPr>
              <w:jc w:val="center"/>
              <w:rPr>
                <w:b/>
                <w:color w:val="0070C0"/>
                <w:lang w:eastAsia="tr-TR"/>
              </w:rPr>
            </w:pPr>
            <w:proofErr w:type="spellStart"/>
            <w:r w:rsidRPr="00DA3E98">
              <w:rPr>
                <w:b/>
                <w:color w:val="0070C0"/>
                <w:lang w:eastAsia="tr-TR"/>
              </w:rPr>
              <w:t>Arazi</w:t>
            </w:r>
            <w:proofErr w:type="spellEnd"/>
            <w:r w:rsidRPr="00DA3E98">
              <w:rPr>
                <w:b/>
                <w:color w:val="0070C0"/>
                <w:lang w:eastAsia="tr-TR"/>
              </w:rPr>
              <w:t xml:space="preserve"> </w:t>
            </w:r>
            <w:proofErr w:type="spellStart"/>
            <w:r w:rsidRPr="00DA3E98">
              <w:rPr>
                <w:b/>
                <w:color w:val="0070C0"/>
                <w:lang w:eastAsia="tr-TR"/>
              </w:rPr>
              <w:t>Dersi</w:t>
            </w:r>
            <w:proofErr w:type="spellEnd"/>
            <w:r w:rsidRPr="00DA3E98">
              <w:rPr>
                <w:b/>
                <w:color w:val="0070C0"/>
                <w:lang w:eastAsia="tr-TR"/>
              </w:rPr>
              <w:t xml:space="preserve"> </w:t>
            </w:r>
            <w:proofErr w:type="spellStart"/>
            <w:r w:rsidRPr="00DA3E98">
              <w:rPr>
                <w:b/>
                <w:color w:val="0070C0"/>
                <w:lang w:eastAsia="tr-TR"/>
              </w:rPr>
              <w:t>Gezileri</w:t>
            </w:r>
            <w:proofErr w:type="spellEnd"/>
          </w:p>
        </w:tc>
        <w:tc>
          <w:tcPr>
            <w:tcW w:w="7229" w:type="dxa"/>
            <w:vAlign w:val="center"/>
          </w:tcPr>
          <w:p w14:paraId="3A8641F4" w14:textId="77777777" w:rsidR="00F5537C" w:rsidRDefault="00F5537C" w:rsidP="00F5537C">
            <w:p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Üniversitemiz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öğrencilerinin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eğitim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öğretim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aldıkları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bölümlerde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gördükleri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dersler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konularla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ilgili</w:t>
            </w:r>
            <w:proofErr w:type="spellEnd"/>
            <w:r>
              <w:rPr>
                <w:lang w:eastAsia="tr-TR"/>
              </w:rPr>
              <w:t xml:space="preserve"> (</w:t>
            </w:r>
            <w:proofErr w:type="spellStart"/>
            <w:r>
              <w:rPr>
                <w:lang w:eastAsia="tr-TR"/>
              </w:rPr>
              <w:t>coğrafik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jeolojik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sismografik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tarihi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yer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yapılar</w:t>
            </w:r>
            <w:proofErr w:type="spellEnd"/>
            <w:r>
              <w:rPr>
                <w:lang w:eastAsia="tr-TR"/>
              </w:rPr>
              <w:t xml:space="preserve"> vb.) </w:t>
            </w:r>
            <w:proofErr w:type="spellStart"/>
            <w:r>
              <w:rPr>
                <w:lang w:eastAsia="tr-TR"/>
              </w:rPr>
              <w:t>yerinde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inceleme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amacıyla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gerçekleştirdikleri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gezilerdir</w:t>
            </w:r>
            <w:proofErr w:type="spellEnd"/>
            <w:r>
              <w:rPr>
                <w:lang w:eastAsia="tr-TR"/>
              </w:rPr>
              <w:t>.</w:t>
            </w:r>
          </w:p>
        </w:tc>
      </w:tr>
      <w:tr w:rsidR="00D94A92" w14:paraId="499B91DD" w14:textId="77777777" w:rsidTr="00CE5AE2">
        <w:tc>
          <w:tcPr>
            <w:tcW w:w="2405" w:type="dxa"/>
            <w:vAlign w:val="center"/>
          </w:tcPr>
          <w:p w14:paraId="627128A3" w14:textId="77777777" w:rsidR="00E35E02" w:rsidRPr="00DA3E98" w:rsidRDefault="00E35E02" w:rsidP="00F5537C">
            <w:pPr>
              <w:jc w:val="center"/>
              <w:rPr>
                <w:b/>
                <w:color w:val="0070C0"/>
                <w:lang w:eastAsia="tr-TR"/>
              </w:rPr>
            </w:pPr>
            <w:proofErr w:type="spellStart"/>
            <w:r w:rsidRPr="00DA3E98">
              <w:rPr>
                <w:b/>
                <w:color w:val="0070C0"/>
                <w:lang w:eastAsia="tr-TR"/>
              </w:rPr>
              <w:t>Uygulamalı</w:t>
            </w:r>
            <w:proofErr w:type="spellEnd"/>
          </w:p>
          <w:p w14:paraId="2A30EB27" w14:textId="77777777" w:rsidR="00F5537C" w:rsidRPr="00DA3E98" w:rsidRDefault="00F5537C" w:rsidP="00F5537C">
            <w:pPr>
              <w:jc w:val="center"/>
              <w:rPr>
                <w:b/>
                <w:color w:val="0070C0"/>
                <w:lang w:eastAsia="tr-TR"/>
              </w:rPr>
            </w:pPr>
            <w:proofErr w:type="spellStart"/>
            <w:r w:rsidRPr="00DA3E98">
              <w:rPr>
                <w:b/>
                <w:color w:val="0070C0"/>
                <w:lang w:eastAsia="tr-TR"/>
              </w:rPr>
              <w:t>Ders</w:t>
            </w:r>
            <w:proofErr w:type="spellEnd"/>
            <w:r w:rsidRPr="00DA3E98">
              <w:rPr>
                <w:b/>
                <w:color w:val="0070C0"/>
                <w:lang w:eastAsia="tr-TR"/>
              </w:rPr>
              <w:t xml:space="preserve"> / </w:t>
            </w:r>
            <w:proofErr w:type="spellStart"/>
            <w:r w:rsidRPr="00DA3E98">
              <w:rPr>
                <w:b/>
                <w:color w:val="0070C0"/>
                <w:lang w:eastAsia="tr-TR"/>
              </w:rPr>
              <w:t>Staj</w:t>
            </w:r>
            <w:proofErr w:type="spellEnd"/>
            <w:r w:rsidRPr="00DA3E98">
              <w:rPr>
                <w:b/>
                <w:color w:val="0070C0"/>
                <w:lang w:eastAsia="tr-TR"/>
              </w:rPr>
              <w:t xml:space="preserve"> </w:t>
            </w:r>
            <w:proofErr w:type="spellStart"/>
            <w:r w:rsidRPr="00DA3E98">
              <w:rPr>
                <w:b/>
                <w:color w:val="0070C0"/>
                <w:lang w:eastAsia="tr-TR"/>
              </w:rPr>
              <w:t>Gezileri</w:t>
            </w:r>
            <w:proofErr w:type="spellEnd"/>
          </w:p>
        </w:tc>
        <w:tc>
          <w:tcPr>
            <w:tcW w:w="7229" w:type="dxa"/>
            <w:vAlign w:val="center"/>
          </w:tcPr>
          <w:p w14:paraId="31BA0D43" w14:textId="77777777" w:rsidR="00F5537C" w:rsidRDefault="000728FC" w:rsidP="00F850A8">
            <w:p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İlgili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okul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veya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bölüm</w:t>
            </w:r>
            <w:r w:rsidR="00F850A8">
              <w:rPr>
                <w:lang w:eastAsia="tr-TR"/>
              </w:rPr>
              <w:t>ler</w:t>
            </w:r>
            <w:r>
              <w:rPr>
                <w:lang w:eastAsia="tr-TR"/>
              </w:rPr>
              <w:t>deki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derslik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makine</w:t>
            </w:r>
            <w:proofErr w:type="spellEnd"/>
            <w:r w:rsidR="00CD2BB3"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teçhizat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veya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ekipman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yetersizlikleri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ya</w:t>
            </w:r>
            <w:proofErr w:type="spellEnd"/>
            <w:r>
              <w:rPr>
                <w:lang w:eastAsia="tr-TR"/>
              </w:rPr>
              <w:t xml:space="preserve"> da </w:t>
            </w:r>
            <w:proofErr w:type="spellStart"/>
            <w:r>
              <w:rPr>
                <w:lang w:eastAsia="tr-TR"/>
              </w:rPr>
              <w:t>uygulama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kolaylığı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gibi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nedenlerle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dış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kurum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veya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kuruluşların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yeterli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imkanlara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sahip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atölye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laboratuvar</w:t>
            </w:r>
            <w:proofErr w:type="spellEnd"/>
            <w:r>
              <w:rPr>
                <w:lang w:eastAsia="tr-TR"/>
              </w:rPr>
              <w:t xml:space="preserve"> vb. </w:t>
            </w:r>
            <w:proofErr w:type="spellStart"/>
            <w:r w:rsidR="00F850A8">
              <w:rPr>
                <w:lang w:eastAsia="tr-TR"/>
              </w:rPr>
              <w:t>b</w:t>
            </w:r>
            <w:r>
              <w:rPr>
                <w:lang w:eastAsia="tr-TR"/>
              </w:rPr>
              <w:t>irimlerinde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gerçekleştirecekleri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mesleki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eğitim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derleri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için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yaptıkları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gezilerdir</w:t>
            </w:r>
            <w:proofErr w:type="spellEnd"/>
            <w:r>
              <w:rPr>
                <w:lang w:eastAsia="tr-TR"/>
              </w:rPr>
              <w:t>.</w:t>
            </w:r>
          </w:p>
        </w:tc>
      </w:tr>
      <w:tr w:rsidR="00D94A92" w14:paraId="7883DA46" w14:textId="77777777" w:rsidTr="00CE5AE2">
        <w:tc>
          <w:tcPr>
            <w:tcW w:w="2405" w:type="dxa"/>
            <w:vAlign w:val="center"/>
          </w:tcPr>
          <w:p w14:paraId="7037B2E9" w14:textId="77777777" w:rsidR="00F5537C" w:rsidRPr="00DA3E98" w:rsidRDefault="00F5537C" w:rsidP="00F5537C">
            <w:pPr>
              <w:jc w:val="center"/>
              <w:rPr>
                <w:b/>
                <w:color w:val="0070C0"/>
                <w:lang w:eastAsia="tr-TR"/>
              </w:rPr>
            </w:pPr>
            <w:r w:rsidRPr="00DA3E98">
              <w:rPr>
                <w:b/>
                <w:color w:val="0070C0"/>
                <w:lang w:eastAsia="tr-TR"/>
              </w:rPr>
              <w:t xml:space="preserve">Teknik </w:t>
            </w:r>
            <w:proofErr w:type="spellStart"/>
            <w:r w:rsidRPr="00DA3E98">
              <w:rPr>
                <w:b/>
                <w:color w:val="0070C0"/>
                <w:lang w:eastAsia="tr-TR"/>
              </w:rPr>
              <w:t>Geziler</w:t>
            </w:r>
            <w:proofErr w:type="spellEnd"/>
          </w:p>
        </w:tc>
        <w:tc>
          <w:tcPr>
            <w:tcW w:w="7229" w:type="dxa"/>
            <w:vAlign w:val="center"/>
          </w:tcPr>
          <w:p w14:paraId="23D77681" w14:textId="77777777" w:rsidR="00F5537C" w:rsidRDefault="000728FC" w:rsidP="00CD2BB3">
            <w:p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Öğrencilerin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eğitim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öğretim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gördükleri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alanlarla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ilgili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olarak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gerek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üretim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sektöründe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gerekse</w:t>
            </w:r>
            <w:proofErr w:type="spellEnd"/>
            <w:r w:rsidR="00CD2BB3">
              <w:rPr>
                <w:lang w:eastAsia="tr-TR"/>
              </w:rPr>
              <w:t xml:space="preserve"> de </w:t>
            </w:r>
            <w:proofErr w:type="spellStart"/>
            <w:r w:rsidR="00CD2BB3">
              <w:rPr>
                <w:lang w:eastAsia="tr-TR"/>
              </w:rPr>
              <w:t>hizmet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sektöründeki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kurum</w:t>
            </w:r>
            <w:proofErr w:type="spellEnd"/>
            <w:r w:rsidR="00CD2BB3">
              <w:rPr>
                <w:lang w:eastAsia="tr-TR"/>
              </w:rPr>
              <w:t xml:space="preserve">, </w:t>
            </w:r>
            <w:proofErr w:type="spellStart"/>
            <w:r w:rsidR="00CD2BB3">
              <w:rPr>
                <w:lang w:eastAsia="tr-TR"/>
              </w:rPr>
              <w:t>kuruluş</w:t>
            </w:r>
            <w:proofErr w:type="spellEnd"/>
            <w:r w:rsidR="00CD2BB3">
              <w:rPr>
                <w:lang w:eastAsia="tr-TR"/>
              </w:rPr>
              <w:t xml:space="preserve">, </w:t>
            </w:r>
            <w:proofErr w:type="spellStart"/>
            <w:r w:rsidR="00CD2BB3">
              <w:rPr>
                <w:lang w:eastAsia="tr-TR"/>
              </w:rPr>
              <w:t>şirket</w:t>
            </w:r>
            <w:proofErr w:type="spellEnd"/>
            <w:r w:rsidR="00CD2BB3">
              <w:rPr>
                <w:lang w:eastAsia="tr-TR"/>
              </w:rPr>
              <w:t xml:space="preserve">, </w:t>
            </w:r>
            <w:proofErr w:type="spellStart"/>
            <w:r w:rsidR="00CD2BB3">
              <w:rPr>
                <w:lang w:eastAsia="tr-TR"/>
              </w:rPr>
              <w:t>fabrika</w:t>
            </w:r>
            <w:proofErr w:type="spellEnd"/>
            <w:r w:rsidR="00CD2BB3">
              <w:rPr>
                <w:lang w:eastAsia="tr-TR"/>
              </w:rPr>
              <w:t xml:space="preserve">, </w:t>
            </w:r>
            <w:proofErr w:type="spellStart"/>
            <w:r w:rsidR="00CD2BB3">
              <w:rPr>
                <w:lang w:eastAsia="tr-TR"/>
              </w:rPr>
              <w:t>rafineri</w:t>
            </w:r>
            <w:proofErr w:type="spellEnd"/>
            <w:r w:rsidR="00CD2BB3">
              <w:rPr>
                <w:lang w:eastAsia="tr-TR"/>
              </w:rPr>
              <w:t xml:space="preserve">, </w:t>
            </w:r>
            <w:proofErr w:type="spellStart"/>
            <w:r w:rsidR="00CD2BB3">
              <w:rPr>
                <w:lang w:eastAsia="tr-TR"/>
              </w:rPr>
              <w:t>şantiye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vb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yerlere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yaptıkları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ve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yerinde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pratik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araştırma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inceleme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imkanı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sağlayan</w:t>
            </w:r>
            <w:proofErr w:type="spellEnd"/>
            <w:r w:rsidR="00CD2BB3">
              <w:rPr>
                <w:lang w:eastAsia="tr-TR"/>
              </w:rPr>
              <w:t xml:space="preserve"> </w:t>
            </w:r>
            <w:proofErr w:type="spellStart"/>
            <w:r w:rsidR="00CD2BB3">
              <w:rPr>
                <w:lang w:eastAsia="tr-TR"/>
              </w:rPr>
              <w:t>gezilerdir</w:t>
            </w:r>
            <w:proofErr w:type="spellEnd"/>
            <w:r w:rsidR="00CD2BB3">
              <w:rPr>
                <w:lang w:eastAsia="tr-TR"/>
              </w:rPr>
              <w:t>.</w:t>
            </w:r>
          </w:p>
          <w:p w14:paraId="1BE9EF09" w14:textId="77777777" w:rsidR="00CD2BB3" w:rsidRDefault="00CD2BB3" w:rsidP="00C26CD3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Bu </w:t>
            </w:r>
            <w:proofErr w:type="spellStart"/>
            <w:r>
              <w:rPr>
                <w:lang w:eastAsia="tr-TR"/>
              </w:rPr>
              <w:t>tür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geziler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öncesinde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ilgili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kurum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kuruluş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fabrika</w:t>
            </w:r>
            <w:proofErr w:type="spellEnd"/>
            <w:r>
              <w:rPr>
                <w:lang w:eastAsia="tr-TR"/>
              </w:rPr>
              <w:t xml:space="preserve"> vb. </w:t>
            </w:r>
            <w:proofErr w:type="spellStart"/>
            <w:r>
              <w:rPr>
                <w:lang w:eastAsia="tr-TR"/>
              </w:rPr>
              <w:t>yerlerden</w:t>
            </w:r>
            <w:proofErr w:type="spellEnd"/>
            <w:r>
              <w:rPr>
                <w:lang w:eastAsia="tr-TR"/>
              </w:rPr>
              <w:t xml:space="preserve"> DAVET YAZISI </w:t>
            </w:r>
            <w:proofErr w:type="spellStart"/>
            <w:r>
              <w:rPr>
                <w:lang w:eastAsia="tr-TR"/>
              </w:rPr>
              <w:t>alınması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</w:t>
            </w:r>
            <w:proofErr w:type="spellEnd"/>
            <w:r w:rsidR="00C26CD3">
              <w:rPr>
                <w:lang w:eastAsia="tr-TR"/>
              </w:rPr>
              <w:t xml:space="preserve"> </w:t>
            </w:r>
            <w:proofErr w:type="spellStart"/>
            <w:r w:rsidR="00C26CD3">
              <w:rPr>
                <w:lang w:eastAsia="tr-TR"/>
              </w:rPr>
              <w:t>talep</w:t>
            </w:r>
            <w:proofErr w:type="spellEnd"/>
            <w:r w:rsidR="00C26CD3">
              <w:rPr>
                <w:lang w:eastAsia="tr-TR"/>
              </w:rPr>
              <w:t xml:space="preserve"> </w:t>
            </w:r>
            <w:proofErr w:type="spellStart"/>
            <w:r w:rsidR="00C26CD3">
              <w:rPr>
                <w:lang w:eastAsia="tr-TR"/>
              </w:rPr>
              <w:t>yazısı</w:t>
            </w:r>
            <w:proofErr w:type="spellEnd"/>
            <w:r w:rsidR="00C26CD3">
              <w:rPr>
                <w:lang w:eastAsia="tr-TR"/>
              </w:rPr>
              <w:t xml:space="preserve"> </w:t>
            </w:r>
            <w:proofErr w:type="spellStart"/>
            <w:r w:rsidR="00C26CD3">
              <w:rPr>
                <w:lang w:eastAsia="tr-TR"/>
              </w:rPr>
              <w:t>ekinde</w:t>
            </w:r>
            <w:proofErr w:type="spellEnd"/>
            <w:r w:rsidR="00C26CD3">
              <w:rPr>
                <w:lang w:eastAsia="tr-TR"/>
              </w:rPr>
              <w:t xml:space="preserve"> </w:t>
            </w:r>
            <w:proofErr w:type="spellStart"/>
            <w:r w:rsidR="00C26CD3">
              <w:rPr>
                <w:lang w:eastAsia="tr-TR"/>
              </w:rPr>
              <w:t>Daire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Başkanlığı</w:t>
            </w:r>
            <w:r w:rsidR="00C26CD3">
              <w:rPr>
                <w:lang w:eastAsia="tr-TR"/>
              </w:rPr>
              <w:t>mıza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iletilmesi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gerekmektedir</w:t>
            </w:r>
            <w:proofErr w:type="spellEnd"/>
            <w:r>
              <w:rPr>
                <w:lang w:eastAsia="tr-TR"/>
              </w:rPr>
              <w:t>.</w:t>
            </w:r>
          </w:p>
        </w:tc>
      </w:tr>
      <w:tr w:rsidR="00D94A92" w14:paraId="5CCFB274" w14:textId="77777777" w:rsidTr="00CE5AE2">
        <w:tc>
          <w:tcPr>
            <w:tcW w:w="2405" w:type="dxa"/>
            <w:vAlign w:val="center"/>
          </w:tcPr>
          <w:p w14:paraId="75599D7F" w14:textId="77777777" w:rsidR="00F5537C" w:rsidRPr="00DA3E98" w:rsidRDefault="00F5537C" w:rsidP="00F5537C">
            <w:pPr>
              <w:jc w:val="center"/>
              <w:rPr>
                <w:b/>
                <w:color w:val="0070C0"/>
                <w:lang w:eastAsia="tr-TR"/>
              </w:rPr>
            </w:pPr>
            <w:r w:rsidRPr="00DA3E98">
              <w:rPr>
                <w:b/>
                <w:color w:val="0070C0"/>
                <w:lang w:eastAsia="tr-TR"/>
              </w:rPr>
              <w:t xml:space="preserve">Sportif </w:t>
            </w:r>
            <w:proofErr w:type="spellStart"/>
            <w:r w:rsidRPr="00DA3E98">
              <w:rPr>
                <w:b/>
                <w:color w:val="0070C0"/>
                <w:lang w:eastAsia="tr-TR"/>
              </w:rPr>
              <w:t>Kafile</w:t>
            </w:r>
            <w:proofErr w:type="spellEnd"/>
            <w:r w:rsidRPr="00DA3E98">
              <w:rPr>
                <w:b/>
                <w:color w:val="0070C0"/>
                <w:lang w:eastAsia="tr-TR"/>
              </w:rPr>
              <w:t xml:space="preserve"> </w:t>
            </w:r>
            <w:proofErr w:type="spellStart"/>
            <w:r w:rsidRPr="00DA3E98">
              <w:rPr>
                <w:b/>
                <w:color w:val="0070C0"/>
                <w:lang w:eastAsia="tr-TR"/>
              </w:rPr>
              <w:t>Gezileri</w:t>
            </w:r>
            <w:proofErr w:type="spellEnd"/>
          </w:p>
        </w:tc>
        <w:tc>
          <w:tcPr>
            <w:tcW w:w="7229" w:type="dxa"/>
            <w:vAlign w:val="center"/>
          </w:tcPr>
          <w:p w14:paraId="09FC0AE6" w14:textId="77777777" w:rsidR="00F5537C" w:rsidRDefault="0038731F" w:rsidP="0038731F">
            <w:p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Üniversitemizi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veya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üniversitemize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bağlı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bir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okulu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temsil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etmek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amacıyla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kurulmuş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olan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spor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takımları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ya</w:t>
            </w:r>
            <w:proofErr w:type="spellEnd"/>
            <w:r>
              <w:rPr>
                <w:lang w:eastAsia="tr-TR"/>
              </w:rPr>
              <w:t xml:space="preserve"> da</w:t>
            </w:r>
            <w:r w:rsidR="006813C0">
              <w:rPr>
                <w:lang w:eastAsia="tr-TR"/>
              </w:rPr>
              <w:t xml:space="preserve"> sportif </w:t>
            </w:r>
            <w:proofErr w:type="spellStart"/>
            <w:r w:rsidR="006813C0">
              <w:rPr>
                <w:lang w:eastAsia="tr-TR"/>
              </w:rPr>
              <w:t>öğrenci</w:t>
            </w:r>
            <w:proofErr w:type="spellEnd"/>
            <w:r w:rsidR="006813C0">
              <w:rPr>
                <w:lang w:eastAsia="tr-TR"/>
              </w:rPr>
              <w:t xml:space="preserve"> </w:t>
            </w:r>
            <w:proofErr w:type="spellStart"/>
            <w:r w:rsidR="006813C0">
              <w:rPr>
                <w:lang w:eastAsia="tr-TR"/>
              </w:rPr>
              <w:t>topluluklarının</w:t>
            </w:r>
            <w:proofErr w:type="spellEnd"/>
            <w:r w:rsidR="006813C0">
              <w:rPr>
                <w:lang w:eastAsia="tr-TR"/>
              </w:rPr>
              <w:t xml:space="preserve"> il </w:t>
            </w:r>
            <w:proofErr w:type="spellStart"/>
            <w:r w:rsidR="006813C0">
              <w:rPr>
                <w:lang w:eastAsia="tr-TR"/>
              </w:rPr>
              <w:t>içi</w:t>
            </w:r>
            <w:proofErr w:type="spellEnd"/>
            <w:r w:rsidR="006813C0">
              <w:rPr>
                <w:lang w:eastAsia="tr-TR"/>
              </w:rPr>
              <w:t xml:space="preserve"> </w:t>
            </w:r>
            <w:proofErr w:type="spellStart"/>
            <w:r w:rsidR="006813C0">
              <w:rPr>
                <w:lang w:eastAsia="tr-TR"/>
              </w:rPr>
              <w:t>veya</w:t>
            </w:r>
            <w:proofErr w:type="spellEnd"/>
            <w:r w:rsidR="006813C0">
              <w:rPr>
                <w:lang w:eastAsia="tr-TR"/>
              </w:rPr>
              <w:t xml:space="preserve"> il </w:t>
            </w:r>
            <w:proofErr w:type="spellStart"/>
            <w:r w:rsidR="006813C0">
              <w:rPr>
                <w:lang w:eastAsia="tr-TR"/>
              </w:rPr>
              <w:t>dışı</w:t>
            </w:r>
            <w:proofErr w:type="spellEnd"/>
            <w:r w:rsidR="006813C0">
              <w:rPr>
                <w:lang w:eastAsia="tr-TR"/>
              </w:rPr>
              <w:t xml:space="preserve"> </w:t>
            </w:r>
            <w:proofErr w:type="spellStart"/>
            <w:r w:rsidR="006813C0">
              <w:rPr>
                <w:lang w:eastAsia="tr-TR"/>
              </w:rPr>
              <w:t>müsabaka</w:t>
            </w:r>
            <w:proofErr w:type="spellEnd"/>
            <w:r w:rsidR="006813C0">
              <w:rPr>
                <w:lang w:eastAsia="tr-TR"/>
              </w:rPr>
              <w:t xml:space="preserve"> </w:t>
            </w:r>
            <w:proofErr w:type="spellStart"/>
            <w:r w:rsidR="006813C0">
              <w:rPr>
                <w:lang w:eastAsia="tr-TR"/>
              </w:rPr>
              <w:t>veya</w:t>
            </w:r>
            <w:proofErr w:type="spellEnd"/>
            <w:r w:rsidR="006813C0">
              <w:rPr>
                <w:lang w:eastAsia="tr-TR"/>
              </w:rPr>
              <w:t xml:space="preserve"> </w:t>
            </w:r>
            <w:proofErr w:type="spellStart"/>
            <w:r w:rsidR="006813C0">
              <w:rPr>
                <w:lang w:eastAsia="tr-TR"/>
              </w:rPr>
              <w:t>yarışmalara</w:t>
            </w:r>
            <w:proofErr w:type="spellEnd"/>
            <w:r w:rsidR="006813C0">
              <w:rPr>
                <w:lang w:eastAsia="tr-TR"/>
              </w:rPr>
              <w:t xml:space="preserve"> </w:t>
            </w:r>
            <w:proofErr w:type="spellStart"/>
            <w:r w:rsidR="006813C0">
              <w:rPr>
                <w:lang w:eastAsia="tr-TR"/>
              </w:rPr>
              <w:t>katılmak</w:t>
            </w:r>
            <w:proofErr w:type="spellEnd"/>
            <w:r w:rsidR="006813C0">
              <w:rPr>
                <w:lang w:eastAsia="tr-TR"/>
              </w:rPr>
              <w:t xml:space="preserve"> </w:t>
            </w:r>
            <w:proofErr w:type="spellStart"/>
            <w:r w:rsidR="006813C0">
              <w:rPr>
                <w:lang w:eastAsia="tr-TR"/>
              </w:rPr>
              <w:t>için</w:t>
            </w:r>
            <w:proofErr w:type="spellEnd"/>
            <w:r w:rsidR="006813C0">
              <w:rPr>
                <w:lang w:eastAsia="tr-TR"/>
              </w:rPr>
              <w:t xml:space="preserve"> </w:t>
            </w:r>
            <w:proofErr w:type="spellStart"/>
            <w:r w:rsidR="006813C0">
              <w:rPr>
                <w:lang w:eastAsia="tr-TR"/>
              </w:rPr>
              <w:t>yaptıkları</w:t>
            </w:r>
            <w:proofErr w:type="spellEnd"/>
            <w:r w:rsidR="006813C0">
              <w:rPr>
                <w:lang w:eastAsia="tr-TR"/>
              </w:rPr>
              <w:t xml:space="preserve"> </w:t>
            </w:r>
            <w:proofErr w:type="spellStart"/>
            <w:r w:rsidR="006813C0">
              <w:rPr>
                <w:lang w:eastAsia="tr-TR"/>
              </w:rPr>
              <w:t>gezilerdir</w:t>
            </w:r>
            <w:proofErr w:type="spellEnd"/>
            <w:r w:rsidR="006813C0">
              <w:rPr>
                <w:lang w:eastAsia="tr-TR"/>
              </w:rPr>
              <w:t>.</w:t>
            </w:r>
          </w:p>
          <w:p w14:paraId="253AD37A" w14:textId="77777777" w:rsidR="006813C0" w:rsidRDefault="006813C0" w:rsidP="006813C0">
            <w:p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Ayrıca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Daire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Başkanlığımıza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bağlı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Kültür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Şube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Müdürlüğümüz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tarafından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düzenlenen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doğa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yürüyüşü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organizasyonları</w:t>
            </w:r>
            <w:proofErr w:type="spellEnd"/>
            <w:r>
              <w:rPr>
                <w:lang w:eastAsia="tr-TR"/>
              </w:rPr>
              <w:t xml:space="preserve"> da </w:t>
            </w:r>
            <w:proofErr w:type="spellStart"/>
            <w:r>
              <w:rPr>
                <w:lang w:eastAsia="tr-TR"/>
              </w:rPr>
              <w:t>bu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kapsamdadır</w:t>
            </w:r>
            <w:proofErr w:type="spellEnd"/>
            <w:r>
              <w:rPr>
                <w:lang w:eastAsia="tr-TR"/>
              </w:rPr>
              <w:t>.</w:t>
            </w:r>
          </w:p>
        </w:tc>
      </w:tr>
      <w:tr w:rsidR="00D94A92" w14:paraId="4CDC43F6" w14:textId="77777777" w:rsidTr="00CE5AE2">
        <w:tc>
          <w:tcPr>
            <w:tcW w:w="2405" w:type="dxa"/>
            <w:vAlign w:val="center"/>
          </w:tcPr>
          <w:p w14:paraId="26FE02C1" w14:textId="77777777" w:rsidR="00F5537C" w:rsidRPr="00DA3E98" w:rsidRDefault="00F5537C" w:rsidP="00F5537C">
            <w:pPr>
              <w:jc w:val="center"/>
              <w:rPr>
                <w:b/>
                <w:color w:val="0070C0"/>
                <w:lang w:eastAsia="tr-TR"/>
              </w:rPr>
            </w:pPr>
            <w:proofErr w:type="spellStart"/>
            <w:r w:rsidRPr="00DA3E98">
              <w:rPr>
                <w:b/>
                <w:color w:val="0070C0"/>
                <w:lang w:eastAsia="tr-TR"/>
              </w:rPr>
              <w:t>Toplantı</w:t>
            </w:r>
            <w:proofErr w:type="spellEnd"/>
            <w:r w:rsidRPr="00DA3E98">
              <w:rPr>
                <w:b/>
                <w:color w:val="0070C0"/>
                <w:lang w:eastAsia="tr-TR"/>
              </w:rPr>
              <w:t xml:space="preserve"> </w:t>
            </w:r>
            <w:proofErr w:type="spellStart"/>
            <w:r w:rsidRPr="00DA3E98">
              <w:rPr>
                <w:b/>
                <w:color w:val="0070C0"/>
                <w:lang w:eastAsia="tr-TR"/>
              </w:rPr>
              <w:t>Gezileri</w:t>
            </w:r>
            <w:proofErr w:type="spellEnd"/>
          </w:p>
        </w:tc>
        <w:tc>
          <w:tcPr>
            <w:tcW w:w="7229" w:type="dxa"/>
            <w:vAlign w:val="center"/>
          </w:tcPr>
          <w:p w14:paraId="79BC6E31" w14:textId="1E1EBEBF" w:rsidR="00F5537C" w:rsidRDefault="00B3241F" w:rsidP="00CD40F1">
            <w:p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Kongre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konferans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seminer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fuar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etkinlikler</w:t>
            </w:r>
            <w:r w:rsidR="00684B69">
              <w:rPr>
                <w:lang w:eastAsia="tr-TR"/>
              </w:rPr>
              <w:t>in</w:t>
            </w:r>
            <w:r>
              <w:rPr>
                <w:lang w:eastAsia="tr-TR"/>
              </w:rPr>
              <w:t>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katılım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amacıyla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gerçekleştirilen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gezilerdir</w:t>
            </w:r>
            <w:proofErr w:type="spellEnd"/>
            <w:r>
              <w:rPr>
                <w:lang w:eastAsia="tr-TR"/>
              </w:rPr>
              <w:t>.</w:t>
            </w:r>
          </w:p>
        </w:tc>
      </w:tr>
      <w:tr w:rsidR="00D94A92" w14:paraId="7E92F856" w14:textId="77777777" w:rsidTr="00CE5AE2">
        <w:tc>
          <w:tcPr>
            <w:tcW w:w="2405" w:type="dxa"/>
            <w:vAlign w:val="center"/>
          </w:tcPr>
          <w:p w14:paraId="39281F71" w14:textId="77777777" w:rsidR="00F5537C" w:rsidRPr="00DA3E98" w:rsidRDefault="00F5537C" w:rsidP="00F5537C">
            <w:pPr>
              <w:jc w:val="center"/>
              <w:rPr>
                <w:b/>
                <w:color w:val="0070C0"/>
                <w:lang w:eastAsia="tr-TR"/>
              </w:rPr>
            </w:pPr>
            <w:proofErr w:type="spellStart"/>
            <w:r w:rsidRPr="00DA3E98">
              <w:rPr>
                <w:b/>
                <w:color w:val="0070C0"/>
                <w:lang w:eastAsia="tr-TR"/>
              </w:rPr>
              <w:t>Diğer</w:t>
            </w:r>
            <w:proofErr w:type="spellEnd"/>
            <w:r w:rsidRPr="00DA3E98">
              <w:rPr>
                <w:b/>
                <w:color w:val="0070C0"/>
                <w:lang w:eastAsia="tr-TR"/>
              </w:rPr>
              <w:t xml:space="preserve"> </w:t>
            </w:r>
            <w:proofErr w:type="spellStart"/>
            <w:r w:rsidRPr="00DA3E98">
              <w:rPr>
                <w:b/>
                <w:color w:val="0070C0"/>
                <w:lang w:eastAsia="tr-TR"/>
              </w:rPr>
              <w:t>Geziler</w:t>
            </w:r>
            <w:proofErr w:type="spellEnd"/>
          </w:p>
        </w:tc>
        <w:tc>
          <w:tcPr>
            <w:tcW w:w="7229" w:type="dxa"/>
            <w:vAlign w:val="center"/>
          </w:tcPr>
          <w:p w14:paraId="534AFB2E" w14:textId="77777777" w:rsidR="00F5537C" w:rsidRDefault="00CD40F1" w:rsidP="00CD40F1">
            <w:p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Özellikle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öğrenci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topluluklarının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kuruluş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tüzüklerinde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yer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alan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amaç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hedeflerine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uygun</w:t>
            </w:r>
            <w:proofErr w:type="spellEnd"/>
            <w:r>
              <w:rPr>
                <w:lang w:eastAsia="tr-TR"/>
              </w:rPr>
              <w:t xml:space="preserve"> (</w:t>
            </w:r>
            <w:proofErr w:type="spellStart"/>
            <w:r>
              <w:rPr>
                <w:lang w:eastAsia="tr-TR"/>
              </w:rPr>
              <w:t>kendi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düzenledikleri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veya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diğer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üniversitelerdeki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paydaş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öğrenci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toplulukları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tarafından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düzenlenen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mesleki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sosyal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kültürel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kişilik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gelişimlerine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katkı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sağlayacak</w:t>
            </w:r>
            <w:proofErr w:type="spellEnd"/>
            <w:r w:rsidR="00DE631A">
              <w:rPr>
                <w:lang w:eastAsia="tr-TR"/>
              </w:rPr>
              <w:t>)</w:t>
            </w:r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etkinliklere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katılım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amacıyla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yapacakları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geziler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bu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kategoride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yer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alacaktır</w:t>
            </w:r>
            <w:proofErr w:type="spellEnd"/>
            <w:r>
              <w:rPr>
                <w:lang w:eastAsia="tr-TR"/>
              </w:rPr>
              <w:t>.</w:t>
            </w:r>
          </w:p>
        </w:tc>
      </w:tr>
      <w:tr w:rsidR="00D94A92" w14:paraId="5ACBE44B" w14:textId="77777777" w:rsidTr="00CE5AE2"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674DF945" w14:textId="77777777" w:rsidR="00F5537C" w:rsidRDefault="00F5537C" w:rsidP="00F5537C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7229" w:type="dxa"/>
            <w:shd w:val="clear" w:color="auto" w:fill="808080" w:themeFill="background1" w:themeFillShade="80"/>
            <w:vAlign w:val="center"/>
          </w:tcPr>
          <w:p w14:paraId="3560B9FD" w14:textId="77777777" w:rsidR="00F5537C" w:rsidRDefault="00F5537C" w:rsidP="00F5537C">
            <w:pPr>
              <w:rPr>
                <w:lang w:eastAsia="tr-TR"/>
              </w:rPr>
            </w:pPr>
          </w:p>
        </w:tc>
      </w:tr>
      <w:tr w:rsidR="00D94A92" w14:paraId="363F5C70" w14:textId="77777777" w:rsidTr="00CE5AE2">
        <w:tc>
          <w:tcPr>
            <w:tcW w:w="2405" w:type="dxa"/>
            <w:vAlign w:val="center"/>
          </w:tcPr>
          <w:p w14:paraId="5B01F2BA" w14:textId="77777777" w:rsidR="00F5537C" w:rsidRDefault="00F5537C" w:rsidP="00F5537C">
            <w:pPr>
              <w:jc w:val="center"/>
              <w:rPr>
                <w:b/>
                <w:color w:val="FF0000"/>
                <w:sz w:val="30"/>
                <w:szCs w:val="30"/>
                <w:lang w:eastAsia="tr-TR"/>
              </w:rPr>
            </w:pPr>
            <w:proofErr w:type="spellStart"/>
            <w:r w:rsidRPr="00E35E02">
              <w:rPr>
                <w:b/>
                <w:color w:val="FF0000"/>
                <w:sz w:val="30"/>
                <w:szCs w:val="30"/>
                <w:lang w:eastAsia="tr-TR"/>
              </w:rPr>
              <w:t>Yasak</w:t>
            </w:r>
            <w:proofErr w:type="spellEnd"/>
            <w:r w:rsidRPr="00E35E02">
              <w:rPr>
                <w:b/>
                <w:color w:val="FF0000"/>
                <w:sz w:val="30"/>
                <w:szCs w:val="30"/>
                <w:lang w:eastAsia="tr-TR"/>
              </w:rPr>
              <w:t xml:space="preserve"> </w:t>
            </w:r>
            <w:proofErr w:type="spellStart"/>
            <w:r w:rsidRPr="00E35E02">
              <w:rPr>
                <w:b/>
                <w:color w:val="FF0000"/>
                <w:sz w:val="30"/>
                <w:szCs w:val="30"/>
                <w:lang w:eastAsia="tr-TR"/>
              </w:rPr>
              <w:t>Geziler</w:t>
            </w:r>
            <w:proofErr w:type="spellEnd"/>
          </w:p>
          <w:p w14:paraId="74C9AF78" w14:textId="77777777" w:rsidR="00D94A92" w:rsidRDefault="00D94A92" w:rsidP="00F5537C">
            <w:pPr>
              <w:jc w:val="center"/>
              <w:rPr>
                <w:b/>
                <w:color w:val="FF0000"/>
                <w:sz w:val="30"/>
                <w:szCs w:val="30"/>
                <w:lang w:eastAsia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9691315" wp14:editId="2F0DECC3">
                  <wp:extent cx="619125" cy="463746"/>
                  <wp:effectExtent l="0" t="0" r="0" b="0"/>
                  <wp:docPr id="1" name="Resim 1" descr="Dur Levhası Nedir? Dur Levhasının Anlamı Ve Resmi 2023 - Ahmet Merkepç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r Levhası Nedir? Dur Levhasının Anlamı Ve Resmi 2023 - Ahmet Merkepç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06" cy="49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D8FFE" w14:textId="77777777" w:rsidR="00D94A92" w:rsidRPr="00E35E02" w:rsidRDefault="00D94A92" w:rsidP="00F5537C">
            <w:pPr>
              <w:jc w:val="center"/>
              <w:rPr>
                <w:b/>
                <w:sz w:val="30"/>
                <w:szCs w:val="30"/>
                <w:lang w:eastAsia="tr-TR"/>
              </w:rPr>
            </w:pPr>
          </w:p>
        </w:tc>
        <w:tc>
          <w:tcPr>
            <w:tcW w:w="7229" w:type="dxa"/>
            <w:vAlign w:val="center"/>
          </w:tcPr>
          <w:p w14:paraId="3869F7CA" w14:textId="77777777" w:rsidR="00CE5AE2" w:rsidRDefault="00676150" w:rsidP="00CE5AE2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TOPLULUKLAR, TÜZÜKLERİNDE YER ALAN AMAÇ VE HEDEFLERİYLE ÖRTÜŞMEYEN GEZİ</w:t>
            </w:r>
            <w:r w:rsidR="00EC4616">
              <w:rPr>
                <w:lang w:eastAsia="tr-TR"/>
              </w:rPr>
              <w:t>/ARAÇ TALEBİNDE BULUNAMAZLAR.</w:t>
            </w:r>
          </w:p>
          <w:p w14:paraId="5453C53E" w14:textId="77777777" w:rsidR="00CE5AE2" w:rsidRDefault="00CD40F1" w:rsidP="00F5537C">
            <w:pPr>
              <w:pStyle w:val="ListeParagraf"/>
              <w:numPr>
                <w:ilvl w:val="0"/>
                <w:numId w:val="5"/>
              </w:num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Piknik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amaçlı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veya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turistik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kültürel</w:t>
            </w:r>
            <w:proofErr w:type="spellEnd"/>
            <w:r w:rsidR="00676150">
              <w:rPr>
                <w:lang w:eastAsia="tr-TR"/>
              </w:rPr>
              <w:t xml:space="preserve"> </w:t>
            </w:r>
            <w:proofErr w:type="spellStart"/>
            <w:r w:rsidR="00676150">
              <w:rPr>
                <w:lang w:eastAsia="tr-TR"/>
              </w:rPr>
              <w:t>vb</w:t>
            </w:r>
            <w:proofErr w:type="spellEnd"/>
            <w:r w:rsidR="00676150">
              <w:rPr>
                <w:lang w:eastAsia="tr-TR"/>
              </w:rPr>
              <w:t xml:space="preserve"> </w:t>
            </w:r>
            <w:proofErr w:type="spellStart"/>
            <w:r w:rsidR="00676150">
              <w:rPr>
                <w:lang w:eastAsia="tr-TR"/>
              </w:rPr>
              <w:t>geziler</w:t>
            </w:r>
            <w:proofErr w:type="spellEnd"/>
            <w:r w:rsidR="00676150">
              <w:rPr>
                <w:lang w:eastAsia="tr-TR"/>
              </w:rPr>
              <w:t xml:space="preserve"> </w:t>
            </w:r>
            <w:proofErr w:type="spellStart"/>
            <w:r w:rsidR="00676150">
              <w:rPr>
                <w:lang w:eastAsia="tr-TR"/>
              </w:rPr>
              <w:t>için</w:t>
            </w:r>
            <w:proofErr w:type="spellEnd"/>
            <w:r w:rsidR="00676150">
              <w:rPr>
                <w:lang w:eastAsia="tr-TR"/>
              </w:rPr>
              <w:t xml:space="preserve"> </w:t>
            </w:r>
            <w:proofErr w:type="spellStart"/>
            <w:r w:rsidR="00676150">
              <w:rPr>
                <w:lang w:eastAsia="tr-TR"/>
              </w:rPr>
              <w:t>araç</w:t>
            </w:r>
            <w:proofErr w:type="spellEnd"/>
            <w:r w:rsidR="00676150">
              <w:rPr>
                <w:lang w:eastAsia="tr-TR"/>
              </w:rPr>
              <w:t xml:space="preserve"> </w:t>
            </w:r>
            <w:proofErr w:type="spellStart"/>
            <w:r w:rsidR="00676150">
              <w:rPr>
                <w:lang w:eastAsia="tr-TR"/>
              </w:rPr>
              <w:t>verilmez</w:t>
            </w:r>
            <w:proofErr w:type="spellEnd"/>
            <w:r w:rsidR="00676150">
              <w:rPr>
                <w:lang w:eastAsia="tr-TR"/>
              </w:rPr>
              <w:t>.</w:t>
            </w:r>
          </w:p>
          <w:p w14:paraId="2CC2B297" w14:textId="74EB8E7E" w:rsidR="00CE5AE2" w:rsidRDefault="00CD40F1" w:rsidP="00F5537C">
            <w:pPr>
              <w:pStyle w:val="ListeParagraf"/>
              <w:numPr>
                <w:ilvl w:val="0"/>
                <w:numId w:val="5"/>
              </w:num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Siyasal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miting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yürüyüş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müzik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 w:rsidR="00684B69">
              <w:rPr>
                <w:lang w:eastAsia="tr-TR"/>
              </w:rPr>
              <w:t>vb</w:t>
            </w:r>
            <w:proofErr w:type="spellEnd"/>
            <w:r w:rsidR="00684B69"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festivaller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 w:rsidR="00684B69">
              <w:rPr>
                <w:lang w:eastAsia="tr-TR"/>
              </w:rPr>
              <w:t>ile</w:t>
            </w:r>
            <w:proofErr w:type="spellEnd"/>
            <w:r w:rsidR="00684B69"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etkinliklere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katılım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için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araç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verilmez</w:t>
            </w:r>
            <w:proofErr w:type="spellEnd"/>
            <w:r>
              <w:rPr>
                <w:lang w:eastAsia="tr-TR"/>
              </w:rPr>
              <w:t>.</w:t>
            </w:r>
          </w:p>
          <w:p w14:paraId="444A273E" w14:textId="77777777" w:rsidR="00CE5AE2" w:rsidRDefault="00CE5AE2" w:rsidP="00F5537C">
            <w:pPr>
              <w:pStyle w:val="ListeParagraf"/>
              <w:numPr>
                <w:ilvl w:val="0"/>
                <w:numId w:val="5"/>
              </w:num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Üniversitemiz</w:t>
            </w:r>
            <w:proofErr w:type="spellEnd"/>
            <w:r>
              <w:rPr>
                <w:lang w:eastAsia="tr-TR"/>
              </w:rPr>
              <w:t xml:space="preserve"> sportif </w:t>
            </w:r>
            <w:proofErr w:type="spellStart"/>
            <w:r>
              <w:rPr>
                <w:lang w:eastAsia="tr-TR"/>
              </w:rPr>
              <w:t>toplulukları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hariç</w:t>
            </w:r>
            <w:proofErr w:type="spellEnd"/>
            <w:r>
              <w:rPr>
                <w:lang w:eastAsia="tr-TR"/>
              </w:rPr>
              <w:t>;</w:t>
            </w:r>
          </w:p>
          <w:p w14:paraId="6BD04DF0" w14:textId="77777777" w:rsidR="00CE5AE2" w:rsidRDefault="00CD40F1" w:rsidP="00CE5AE2">
            <w:pPr>
              <w:pStyle w:val="ListeParagraf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Futbol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basketbol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diğer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spor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takımlarının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iç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dış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saha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maçla</w:t>
            </w:r>
            <w:r w:rsidR="00CE5AE2">
              <w:rPr>
                <w:lang w:eastAsia="tr-TR"/>
              </w:rPr>
              <w:t>rına</w:t>
            </w:r>
            <w:proofErr w:type="spellEnd"/>
            <w:r w:rsidR="00CE5AE2">
              <w:rPr>
                <w:lang w:eastAsia="tr-TR"/>
              </w:rPr>
              <w:t xml:space="preserve"> </w:t>
            </w:r>
            <w:proofErr w:type="spellStart"/>
            <w:r w:rsidR="00CE5AE2">
              <w:rPr>
                <w:lang w:eastAsia="tr-TR"/>
              </w:rPr>
              <w:t>katılım</w:t>
            </w:r>
            <w:proofErr w:type="spellEnd"/>
            <w:r w:rsidR="00CE5AE2">
              <w:rPr>
                <w:lang w:eastAsia="tr-TR"/>
              </w:rPr>
              <w:t xml:space="preserve"> </w:t>
            </w:r>
            <w:proofErr w:type="spellStart"/>
            <w:r w:rsidR="00CE5AE2">
              <w:rPr>
                <w:lang w:eastAsia="tr-TR"/>
              </w:rPr>
              <w:t>için</w:t>
            </w:r>
            <w:proofErr w:type="spellEnd"/>
            <w:r w:rsidR="00CE5AE2">
              <w:rPr>
                <w:lang w:eastAsia="tr-TR"/>
              </w:rPr>
              <w:t xml:space="preserve"> </w:t>
            </w:r>
            <w:proofErr w:type="spellStart"/>
            <w:r w:rsidR="00CE5AE2">
              <w:rPr>
                <w:lang w:eastAsia="tr-TR"/>
              </w:rPr>
              <w:t>araç</w:t>
            </w:r>
            <w:proofErr w:type="spellEnd"/>
            <w:r w:rsidR="00CE5AE2">
              <w:rPr>
                <w:lang w:eastAsia="tr-TR"/>
              </w:rPr>
              <w:t xml:space="preserve"> </w:t>
            </w:r>
            <w:proofErr w:type="spellStart"/>
            <w:r w:rsidR="00CE5AE2">
              <w:rPr>
                <w:lang w:eastAsia="tr-TR"/>
              </w:rPr>
              <w:t>verilmez</w:t>
            </w:r>
            <w:proofErr w:type="spellEnd"/>
            <w:r w:rsidR="00CE5AE2">
              <w:rPr>
                <w:lang w:eastAsia="tr-TR"/>
              </w:rPr>
              <w:t>.</w:t>
            </w:r>
          </w:p>
          <w:p w14:paraId="314AD6EA" w14:textId="77777777" w:rsidR="00CE5AE2" w:rsidRDefault="00676150" w:rsidP="00CE5AE2">
            <w:pPr>
              <w:pStyle w:val="ListeParagraf"/>
              <w:numPr>
                <w:ilvl w:val="0"/>
                <w:numId w:val="5"/>
              </w:num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Tüzüklerinde</w:t>
            </w:r>
            <w:proofErr w:type="spellEnd"/>
            <w:r>
              <w:rPr>
                <w:lang w:eastAsia="tr-TR"/>
              </w:rPr>
              <w:t xml:space="preserve"> ki </w:t>
            </w:r>
            <w:proofErr w:type="spellStart"/>
            <w:r>
              <w:rPr>
                <w:lang w:eastAsia="tr-TR"/>
              </w:rPr>
              <w:t>amacı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Köy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okullarına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yardım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sosyal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sorumluluk</w:t>
            </w:r>
            <w:proofErr w:type="spellEnd"/>
            <w:r>
              <w:rPr>
                <w:lang w:eastAsia="tr-TR"/>
              </w:rPr>
              <w:t xml:space="preserve">, TEMA </w:t>
            </w:r>
            <w:proofErr w:type="spellStart"/>
            <w:r>
              <w:rPr>
                <w:lang w:eastAsia="tr-TR"/>
              </w:rPr>
              <w:t>vb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topluluklar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hariç</w:t>
            </w:r>
            <w:proofErr w:type="spellEnd"/>
            <w:r>
              <w:rPr>
                <w:lang w:eastAsia="tr-TR"/>
              </w:rPr>
              <w:t>;</w:t>
            </w:r>
          </w:p>
          <w:p w14:paraId="1F23AA0C" w14:textId="77777777" w:rsidR="00676150" w:rsidRDefault="00676150" w:rsidP="00CE5AE2">
            <w:pPr>
              <w:pStyle w:val="ListeParagraf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Diğer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toplulukların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köy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okulu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öğrencilerine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yardım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Sosyal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Hizmetler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Çocuk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Esirgeme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Kurumu’na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bağlı</w:t>
            </w:r>
            <w:proofErr w:type="spellEnd"/>
            <w:r>
              <w:rPr>
                <w:lang w:eastAsia="tr-TR"/>
              </w:rPr>
              <w:t xml:space="preserve"> yurt, </w:t>
            </w:r>
            <w:proofErr w:type="spellStart"/>
            <w:r>
              <w:rPr>
                <w:lang w:eastAsia="tr-TR"/>
              </w:rPr>
              <w:t>yuva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kreş</w:t>
            </w:r>
            <w:proofErr w:type="spellEnd"/>
            <w:r>
              <w:rPr>
                <w:lang w:eastAsia="tr-TR"/>
              </w:rPr>
              <w:t xml:space="preserve">, </w:t>
            </w:r>
            <w:proofErr w:type="spellStart"/>
            <w:r>
              <w:rPr>
                <w:lang w:eastAsia="tr-TR"/>
              </w:rPr>
              <w:t>huzurevi</w:t>
            </w:r>
            <w:proofErr w:type="spellEnd"/>
            <w:r>
              <w:rPr>
                <w:lang w:eastAsia="tr-TR"/>
              </w:rPr>
              <w:t xml:space="preserve"> vb. </w:t>
            </w:r>
            <w:proofErr w:type="spellStart"/>
            <w:r>
              <w:rPr>
                <w:lang w:eastAsia="tr-TR"/>
              </w:rPr>
              <w:t>yerleri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ziyaret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amaçlı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gezi</w:t>
            </w:r>
            <w:proofErr w:type="spellEnd"/>
            <w:r w:rsidR="00CE5AE2"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talepleri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ile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ağaç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veya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fidan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dikimi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amaçlı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taleplerinde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kesinlikle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araç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verilmeyecektir</w:t>
            </w:r>
            <w:proofErr w:type="spellEnd"/>
            <w:r>
              <w:rPr>
                <w:lang w:eastAsia="tr-TR"/>
              </w:rPr>
              <w:t>.</w:t>
            </w:r>
          </w:p>
        </w:tc>
      </w:tr>
    </w:tbl>
    <w:p w14:paraId="37C9F281" w14:textId="77777777" w:rsidR="00C9633C" w:rsidRDefault="00C9633C" w:rsidP="00EC4616">
      <w:pPr>
        <w:jc w:val="both"/>
        <w:rPr>
          <w:lang w:eastAsia="tr-TR"/>
        </w:rPr>
      </w:pPr>
    </w:p>
    <w:sectPr w:rsidR="00C9633C" w:rsidSect="00CE5A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7FD7"/>
    <w:multiLevelType w:val="hybridMultilevel"/>
    <w:tmpl w:val="319EE0CA"/>
    <w:lvl w:ilvl="0" w:tplc="43A8E7A4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4B2C6E"/>
    <w:multiLevelType w:val="hybridMultilevel"/>
    <w:tmpl w:val="676C3178"/>
    <w:lvl w:ilvl="0" w:tplc="9F4E05C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6C3F53"/>
    <w:multiLevelType w:val="hybridMultilevel"/>
    <w:tmpl w:val="5302FAA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07B1"/>
    <w:multiLevelType w:val="hybridMultilevel"/>
    <w:tmpl w:val="4E8A91AC"/>
    <w:lvl w:ilvl="0" w:tplc="A38484A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636420"/>
    <w:multiLevelType w:val="hybridMultilevel"/>
    <w:tmpl w:val="87E25F2A"/>
    <w:lvl w:ilvl="0" w:tplc="8AFA0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3C"/>
    <w:rsid w:val="000728FC"/>
    <w:rsid w:val="00086992"/>
    <w:rsid w:val="00155D4B"/>
    <w:rsid w:val="001631EB"/>
    <w:rsid w:val="001D0BC4"/>
    <w:rsid w:val="002356B7"/>
    <w:rsid w:val="0025607B"/>
    <w:rsid w:val="002604AB"/>
    <w:rsid w:val="0038731F"/>
    <w:rsid w:val="003C218D"/>
    <w:rsid w:val="003C7E6A"/>
    <w:rsid w:val="00421211"/>
    <w:rsid w:val="00437A7C"/>
    <w:rsid w:val="00500757"/>
    <w:rsid w:val="00522FC5"/>
    <w:rsid w:val="00546BCF"/>
    <w:rsid w:val="005877D0"/>
    <w:rsid w:val="005974F7"/>
    <w:rsid w:val="005D456B"/>
    <w:rsid w:val="00635018"/>
    <w:rsid w:val="0063702D"/>
    <w:rsid w:val="00676150"/>
    <w:rsid w:val="006813C0"/>
    <w:rsid w:val="00684B69"/>
    <w:rsid w:val="006B6B7B"/>
    <w:rsid w:val="00735C05"/>
    <w:rsid w:val="00786620"/>
    <w:rsid w:val="007960EE"/>
    <w:rsid w:val="008B0F0C"/>
    <w:rsid w:val="008D5249"/>
    <w:rsid w:val="009507FA"/>
    <w:rsid w:val="00951CBA"/>
    <w:rsid w:val="009A1DEC"/>
    <w:rsid w:val="00A4484C"/>
    <w:rsid w:val="00A53889"/>
    <w:rsid w:val="00AA400A"/>
    <w:rsid w:val="00B00BAF"/>
    <w:rsid w:val="00B3241F"/>
    <w:rsid w:val="00BB7982"/>
    <w:rsid w:val="00C26CD3"/>
    <w:rsid w:val="00C9633C"/>
    <w:rsid w:val="00CA2F3B"/>
    <w:rsid w:val="00CD2BB3"/>
    <w:rsid w:val="00CD40F1"/>
    <w:rsid w:val="00CE5AE2"/>
    <w:rsid w:val="00CF22E8"/>
    <w:rsid w:val="00D17046"/>
    <w:rsid w:val="00D61B1A"/>
    <w:rsid w:val="00D94A92"/>
    <w:rsid w:val="00DA3E98"/>
    <w:rsid w:val="00DE631A"/>
    <w:rsid w:val="00E3118F"/>
    <w:rsid w:val="00E35E02"/>
    <w:rsid w:val="00E60E3B"/>
    <w:rsid w:val="00E86E98"/>
    <w:rsid w:val="00EB5AA8"/>
    <w:rsid w:val="00EC4616"/>
    <w:rsid w:val="00EE7223"/>
    <w:rsid w:val="00F5537C"/>
    <w:rsid w:val="00F60290"/>
    <w:rsid w:val="00F850A8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D7EA"/>
  <w15:chartTrackingRefBased/>
  <w15:docId w15:val="{9EC4330C-C8D4-4F74-852C-2E111F82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B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1C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BA"/>
    <w:rPr>
      <w:rFonts w:ascii="Segoe UI" w:eastAsia="Times New Roman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F5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41</cp:revision>
  <cp:lastPrinted>2023-10-03T11:04:00Z</cp:lastPrinted>
  <dcterms:created xsi:type="dcterms:W3CDTF">2017-01-06T08:03:00Z</dcterms:created>
  <dcterms:modified xsi:type="dcterms:W3CDTF">2024-06-04T06:48:00Z</dcterms:modified>
</cp:coreProperties>
</file>